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B530" w14:textId="77777777" w:rsidR="00F87E56" w:rsidRPr="0011660F" w:rsidRDefault="00F87E56" w:rsidP="00F87E56">
      <w:pPr>
        <w:jc w:val="center"/>
        <w:rPr>
          <w:b/>
          <w:sz w:val="24"/>
          <w:u w:val="single"/>
        </w:rPr>
      </w:pPr>
      <w:bookmarkStart w:id="0" w:name="_GoBack"/>
      <w:bookmarkEnd w:id="0"/>
      <w:r w:rsidRPr="0011660F">
        <w:rPr>
          <w:b/>
          <w:sz w:val="24"/>
          <w:u w:val="single"/>
        </w:rPr>
        <w:t>Job Description</w:t>
      </w:r>
    </w:p>
    <w:p w14:paraId="6619CFE0" w14:textId="77777777" w:rsidR="003C6CF9" w:rsidRPr="00B731C7" w:rsidRDefault="003C6CF9" w:rsidP="005F62A0">
      <w:pPr>
        <w:rPr>
          <w:b/>
        </w:rPr>
      </w:pPr>
      <w:r w:rsidRPr="00B731C7">
        <w:rPr>
          <w:rStyle w:val="Strong"/>
        </w:rPr>
        <w:t>PROMETRIKA, LLC</w:t>
      </w:r>
      <w:r w:rsidRPr="00B731C7">
        <w:t> </w:t>
      </w:r>
      <w:r w:rsidRPr="0011660F">
        <w:rPr>
          <w:i/>
        </w:rPr>
        <w:t>provides a challenging and dynamic environment that encourages learning and collaboration. We are looking for a high-energy, bright-minded individual who is skilled at managing project activities and performing other services across functional areas of the business.</w:t>
      </w:r>
    </w:p>
    <w:p w14:paraId="0748A244" w14:textId="77777777" w:rsidR="00323ED5" w:rsidRPr="00B731C7" w:rsidRDefault="00F87E56">
      <w:pPr>
        <w:rPr>
          <w:b/>
        </w:rPr>
      </w:pPr>
      <w:r w:rsidRPr="00B731C7">
        <w:rPr>
          <w:b/>
        </w:rPr>
        <w:t>Title</w:t>
      </w:r>
      <w:r w:rsidR="005F62A0">
        <w:rPr>
          <w:b/>
        </w:rPr>
        <w:t>:</w:t>
      </w:r>
      <w:r w:rsidR="00323ED5">
        <w:rPr>
          <w:b/>
        </w:rPr>
        <w:tab/>
      </w:r>
      <w:r w:rsidR="005F62A0">
        <w:rPr>
          <w:b/>
        </w:rPr>
        <w:t>Statistical Programmer</w:t>
      </w:r>
      <w:r w:rsidR="00F13890">
        <w:rPr>
          <w:b/>
        </w:rPr>
        <w:t xml:space="preserve"> </w:t>
      </w:r>
    </w:p>
    <w:p w14:paraId="0885AEAC" w14:textId="77777777" w:rsidR="00F87E56" w:rsidRPr="0011660F" w:rsidRDefault="00F87E56" w:rsidP="005F62A0">
      <w:r w:rsidRPr="0011660F">
        <w:rPr>
          <w:rFonts w:cs="Arial"/>
          <w:color w:val="000000"/>
          <w:shd w:val="clear" w:color="auto" w:fill="FFFFFF"/>
        </w:rPr>
        <w:t xml:space="preserve">Join a dynamic team of experienced </w:t>
      </w:r>
      <w:r w:rsidR="00323ED5">
        <w:rPr>
          <w:rFonts w:cs="Arial"/>
          <w:color w:val="000000"/>
          <w:shd w:val="clear" w:color="auto" w:fill="FFFFFF"/>
        </w:rPr>
        <w:t>statistical</w:t>
      </w:r>
      <w:r w:rsidRPr="0011660F">
        <w:rPr>
          <w:rFonts w:cs="Arial"/>
          <w:color w:val="000000"/>
          <w:shd w:val="clear" w:color="auto" w:fill="FFFFFF"/>
        </w:rPr>
        <w:t xml:space="preserve"> programmers</w:t>
      </w:r>
      <w:r w:rsidR="00F13890">
        <w:rPr>
          <w:rFonts w:cs="Arial"/>
          <w:color w:val="000000"/>
          <w:shd w:val="clear" w:color="auto" w:fill="FFFFFF"/>
        </w:rPr>
        <w:t xml:space="preserve"> and biostatisticians</w:t>
      </w:r>
      <w:r w:rsidRPr="0011660F">
        <w:rPr>
          <w:rFonts w:cs="Arial"/>
          <w:color w:val="000000"/>
          <w:shd w:val="clear" w:color="auto" w:fill="FFFFFF"/>
        </w:rPr>
        <w:t xml:space="preserve"> within a full service innovative clinical research organization. Work with large and small sponsors to support Phase I-IV studies, focusing on innovative devices and pharmaceutical solutions for a variety of indications, including MS, oncology, ophthalmology, and other indications. Collaborate with our outstanding clinical operations, database programming, biostatistics, and medical writing teams to help sponsors plan and conduct high quality, compliant, and efficient clinical research.</w:t>
      </w:r>
    </w:p>
    <w:p w14:paraId="0B8AB728" w14:textId="77777777" w:rsidR="00F87E56" w:rsidRPr="00B731C7" w:rsidRDefault="00F87E56">
      <w:pPr>
        <w:rPr>
          <w:b/>
        </w:rPr>
      </w:pPr>
      <w:r w:rsidRPr="00B731C7">
        <w:rPr>
          <w:b/>
        </w:rPr>
        <w:t>RESPONSIBILITIES and REQUISITE SKILLS:</w:t>
      </w:r>
    </w:p>
    <w:p w14:paraId="63A1359F"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With little to no guidance, write production and validation programs for tables/listings/figures and SDTM/analysis data sets for clinical trials.</w:t>
      </w:r>
    </w:p>
    <w:p w14:paraId="3A930887"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Review analysis dataset specifications to ensure consistency across protocols for a given drug indication and client.</w:t>
      </w:r>
    </w:p>
    <w:p w14:paraId="35BAEEDF"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 xml:space="preserve">Review and confirm data and program documentation </w:t>
      </w:r>
      <w:proofErr w:type="gramStart"/>
      <w:r w:rsidRPr="005F62A0">
        <w:rPr>
          <w:rFonts w:ascii="Myriad W01" w:eastAsia="Times New Roman" w:hAnsi="Myriad W01" w:cs="Helvetica"/>
          <w:sz w:val="24"/>
          <w:szCs w:val="24"/>
          <w:lang w:val="en"/>
        </w:rPr>
        <w:t>is</w:t>
      </w:r>
      <w:proofErr w:type="gramEnd"/>
      <w:r w:rsidRPr="005F62A0">
        <w:rPr>
          <w:rFonts w:ascii="Myriad W01" w:eastAsia="Times New Roman" w:hAnsi="Myriad W01" w:cs="Helvetica"/>
          <w:sz w:val="24"/>
          <w:szCs w:val="24"/>
          <w:lang w:val="en"/>
        </w:rPr>
        <w:t xml:space="preserve"> acceptable before delivery to a client.</w:t>
      </w:r>
    </w:p>
    <w:p w14:paraId="5F6AB3F5"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With little to no guidance, create or validate and maintain global macros that streamline repetitive and critical operations and increase programming efficiency.</w:t>
      </w:r>
    </w:p>
    <w:p w14:paraId="1B869AC5"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Create simple analysis dataset specifications.</w:t>
      </w:r>
    </w:p>
    <w:p w14:paraId="15EC261A"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Assist in programming electronic submission deliverables.</w:t>
      </w:r>
    </w:p>
    <w:p w14:paraId="1F7E5F35"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Assist process improvement teams as required.</w:t>
      </w:r>
    </w:p>
    <w:p w14:paraId="4E172ABA"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Understand and follow all applicable PROMETRIKA standard operating procedures (SOPs) as well as any client’s work instructions/SOPs that may apply to projects.</w:t>
      </w:r>
    </w:p>
    <w:p w14:paraId="69CEFD6E"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Mentor and assist junior level programming personnel within the Statistical Programming group.</w:t>
      </w:r>
    </w:p>
    <w:p w14:paraId="44DD5953"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Remain informed of new developments in programming that are relevant to the industry and develop tools in SAS for data analysis and reporting that comply with regulatory requirements.</w:t>
      </w:r>
    </w:p>
    <w:p w14:paraId="7AB8A25C"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Develop specifications (metadata files) and create SAS programs for the mapping of raw datasets to CDISC SDTM standards.  Create define.xml files from metadata files and blankcrf.pdf using Adobe Acrobat.</w:t>
      </w:r>
    </w:p>
    <w:p w14:paraId="1839A221"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Provide programming support to data management to detect database issues and provide reports to aid data review.</w:t>
      </w:r>
    </w:p>
    <w:p w14:paraId="760D8575"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Provide input to the study team in the design of annotated case report forms in conjunction with the clinical data managers.</w:t>
      </w:r>
    </w:p>
    <w:p w14:paraId="7FC5BF8D" w14:textId="77777777" w:rsidR="005F62A0" w:rsidRPr="005F62A0" w:rsidRDefault="005F62A0" w:rsidP="005F62A0">
      <w:pPr>
        <w:numPr>
          <w:ilvl w:val="0"/>
          <w:numId w:val="1"/>
        </w:numPr>
        <w:spacing w:before="100" w:beforeAutospacing="1" w:after="100" w:afterAutospacing="1" w:line="240" w:lineRule="auto"/>
        <w:rPr>
          <w:rFonts w:ascii="Myriad W01" w:eastAsia="Times New Roman" w:hAnsi="Myriad W01" w:cs="Helvetica"/>
          <w:sz w:val="24"/>
          <w:szCs w:val="24"/>
          <w:lang w:val="en"/>
        </w:rPr>
      </w:pPr>
      <w:r w:rsidRPr="005F62A0">
        <w:rPr>
          <w:rFonts w:ascii="Myriad W01" w:eastAsia="Times New Roman" w:hAnsi="Myriad W01" w:cs="Helvetica"/>
          <w:sz w:val="24"/>
          <w:szCs w:val="24"/>
          <w:lang w:val="en"/>
        </w:rPr>
        <w:t>Convert data received in other formats to SAS datasets.</w:t>
      </w:r>
    </w:p>
    <w:p w14:paraId="605293B5" w14:textId="77777777" w:rsidR="00372D48" w:rsidRDefault="00372D48" w:rsidP="00372D48">
      <w:pPr>
        <w:pStyle w:val="ListParagraph"/>
        <w:numPr>
          <w:ilvl w:val="0"/>
          <w:numId w:val="1"/>
        </w:numPr>
      </w:pPr>
      <w:r>
        <w:t>Perform other duties as assigned.</w:t>
      </w:r>
    </w:p>
    <w:p w14:paraId="5AF980F6" w14:textId="77777777" w:rsidR="00F87E56" w:rsidRPr="00B731C7" w:rsidRDefault="00F87E56" w:rsidP="00372D48">
      <w:pPr>
        <w:pStyle w:val="ListParagraph"/>
      </w:pPr>
    </w:p>
    <w:p w14:paraId="30D54106" w14:textId="77777777" w:rsidR="00F87E56" w:rsidRDefault="00323ED5" w:rsidP="00F87E56">
      <w:pPr>
        <w:rPr>
          <w:b/>
        </w:rPr>
      </w:pPr>
      <w:r>
        <w:rPr>
          <w:b/>
        </w:rPr>
        <w:t>EDU</w:t>
      </w:r>
      <w:r w:rsidR="00F87E56" w:rsidRPr="00B731C7">
        <w:rPr>
          <w:b/>
        </w:rPr>
        <w:t>CATION / EXPERIENCE:</w:t>
      </w:r>
    </w:p>
    <w:p w14:paraId="002C4CFD" w14:textId="77777777" w:rsidR="005F62A0" w:rsidRPr="005F62A0" w:rsidRDefault="005F62A0" w:rsidP="005F62A0">
      <w:pPr>
        <w:numPr>
          <w:ilvl w:val="0"/>
          <w:numId w:val="13"/>
        </w:numPr>
        <w:rPr>
          <w:lang w:val="en"/>
        </w:rPr>
      </w:pPr>
      <w:r w:rsidRPr="005F62A0">
        <w:rPr>
          <w:lang w:val="en"/>
        </w:rPr>
        <w:lastRenderedPageBreak/>
        <w:t>Must have a bachelor’s degree in Computer Science, Mathematics, Statistics, Life Sciences or a related field wit</w:t>
      </w:r>
      <w:r>
        <w:rPr>
          <w:lang w:val="en"/>
        </w:rPr>
        <w:t xml:space="preserve">h </w:t>
      </w:r>
      <w:r w:rsidRPr="005F62A0">
        <w:rPr>
          <w:lang w:val="en"/>
        </w:rPr>
        <w:t>2</w:t>
      </w:r>
      <w:r>
        <w:rPr>
          <w:lang w:val="en"/>
        </w:rPr>
        <w:t>+</w:t>
      </w:r>
      <w:r w:rsidRPr="005F62A0">
        <w:rPr>
          <w:lang w:val="en"/>
        </w:rPr>
        <w:t xml:space="preserve"> years of experience using SAS in analyses of clinical trials data.</w:t>
      </w:r>
    </w:p>
    <w:p w14:paraId="3E92362A" w14:textId="77777777" w:rsidR="005F62A0" w:rsidRPr="005F62A0" w:rsidRDefault="005F62A0" w:rsidP="005F62A0">
      <w:pPr>
        <w:numPr>
          <w:ilvl w:val="0"/>
          <w:numId w:val="13"/>
        </w:numPr>
        <w:rPr>
          <w:lang w:val="en"/>
        </w:rPr>
      </w:pPr>
      <w:r w:rsidRPr="005F62A0">
        <w:rPr>
          <w:lang w:val="en"/>
        </w:rPr>
        <w:t xml:space="preserve">Prior exposure to CDISC (SDTM and </w:t>
      </w:r>
      <w:proofErr w:type="spellStart"/>
      <w:r w:rsidRPr="005F62A0">
        <w:rPr>
          <w:lang w:val="en"/>
        </w:rPr>
        <w:t>ADaM</w:t>
      </w:r>
      <w:proofErr w:type="spellEnd"/>
      <w:r w:rsidRPr="005F62A0">
        <w:rPr>
          <w:lang w:val="en"/>
        </w:rPr>
        <w:t>) is a plus. </w:t>
      </w:r>
    </w:p>
    <w:p w14:paraId="0A34C234" w14:textId="77777777" w:rsidR="005F62A0" w:rsidRPr="005F62A0" w:rsidRDefault="005F62A0" w:rsidP="005F62A0">
      <w:pPr>
        <w:numPr>
          <w:ilvl w:val="0"/>
          <w:numId w:val="13"/>
        </w:numPr>
        <w:rPr>
          <w:lang w:val="en"/>
        </w:rPr>
      </w:pPr>
      <w:r w:rsidRPr="005F62A0">
        <w:rPr>
          <w:lang w:val="en"/>
        </w:rPr>
        <w:t>Knowledge of other programming languages and database management software packages is a plus.</w:t>
      </w:r>
    </w:p>
    <w:p w14:paraId="250AF7B2" w14:textId="77777777" w:rsidR="005F62A0" w:rsidRPr="005F62A0" w:rsidRDefault="005F62A0" w:rsidP="005F62A0">
      <w:pPr>
        <w:numPr>
          <w:ilvl w:val="0"/>
          <w:numId w:val="13"/>
        </w:numPr>
        <w:rPr>
          <w:lang w:val="en"/>
        </w:rPr>
      </w:pPr>
      <w:r w:rsidRPr="005F62A0">
        <w:rPr>
          <w:lang w:val="en"/>
        </w:rPr>
        <w:t>Title and compensation will be commensurate with experience.</w:t>
      </w:r>
    </w:p>
    <w:p w14:paraId="30CD20FC" w14:textId="77777777" w:rsidR="00F87E56" w:rsidRPr="00F87E56" w:rsidRDefault="00F87E56" w:rsidP="00B731C7">
      <w:pPr>
        <w:rPr>
          <w:b/>
        </w:rPr>
      </w:pPr>
      <w:r w:rsidRPr="00F87E56">
        <w:rPr>
          <w:b/>
        </w:rPr>
        <w:t xml:space="preserve">How </w:t>
      </w:r>
      <w:r w:rsidR="00B731C7" w:rsidRPr="00B731C7">
        <w:rPr>
          <w:b/>
        </w:rPr>
        <w:t>to</w:t>
      </w:r>
      <w:r w:rsidRPr="00F87E56">
        <w:rPr>
          <w:b/>
        </w:rPr>
        <w:t xml:space="preserve"> Apply</w:t>
      </w:r>
    </w:p>
    <w:p w14:paraId="48773BAA" w14:textId="77777777" w:rsidR="00F87E56" w:rsidRPr="00F87E56" w:rsidRDefault="00F87E56" w:rsidP="00B731C7">
      <w:pPr>
        <w:rPr>
          <w:rFonts w:eastAsia="Times New Roman" w:cs="Arial"/>
          <w:color w:val="000000"/>
        </w:rPr>
      </w:pPr>
      <w:r w:rsidRPr="00F87E56">
        <w:t>To apply for a position, please send cover letter and resume to</w:t>
      </w:r>
      <w:r w:rsidRPr="00F87E56">
        <w:rPr>
          <w:rFonts w:eastAsia="Times New Roman" w:cs="Arial"/>
          <w:color w:val="000000"/>
        </w:rPr>
        <w:t> </w:t>
      </w:r>
      <w:hyperlink r:id="rId5" w:history="1">
        <w:r w:rsidRPr="00B731C7">
          <w:rPr>
            <w:rFonts w:eastAsia="Times New Roman" w:cs="Arial"/>
            <w:color w:val="666666"/>
            <w:u w:val="single"/>
          </w:rPr>
          <w:t>careers@prometrika.com</w:t>
        </w:r>
      </w:hyperlink>
      <w:r w:rsidRPr="00F87E56">
        <w:rPr>
          <w:rFonts w:eastAsia="Times New Roman" w:cs="Arial"/>
          <w:color w:val="000000"/>
        </w:rPr>
        <w:t>.</w:t>
      </w:r>
    </w:p>
    <w:p w14:paraId="2138B39D" w14:textId="77777777" w:rsidR="00F032F0" w:rsidRPr="00F032F0" w:rsidRDefault="00F032F0" w:rsidP="00F032F0">
      <w:pPr>
        <w:spacing w:line="256" w:lineRule="auto"/>
        <w:rPr>
          <w:rFonts w:ascii="Calibri" w:eastAsia="Calibri" w:hAnsi="Calibri" w:cs="Times New Roman"/>
        </w:rPr>
      </w:pPr>
      <w:r w:rsidRPr="00F032F0">
        <w:rPr>
          <w:rFonts w:ascii="Calibri" w:eastAsia="Calibri" w:hAnsi="Calibri" w:cs="Times New Roman"/>
          <w:b/>
          <w:bCs/>
        </w:rPr>
        <w:t>PROMETRIKA, LLC</w:t>
      </w:r>
      <w:r w:rsidRPr="00F032F0">
        <w:rPr>
          <w:rFonts w:ascii="Calibri" w:eastAsia="Calibri" w:hAnsi="Calibri" w:cs="Times New Roman"/>
        </w:rPr>
        <w:t> </w:t>
      </w:r>
      <w:proofErr w:type="gramStart"/>
      <w:r w:rsidRPr="00F032F0">
        <w:rPr>
          <w:rFonts w:ascii="Calibri" w:eastAsia="Calibri" w:hAnsi="Calibri" w:cs="Times New Roman"/>
        </w:rPr>
        <w:t>is</w:t>
      </w:r>
      <w:r w:rsidR="00B249F7">
        <w:rPr>
          <w:rFonts w:ascii="Calibri" w:eastAsia="Calibri" w:hAnsi="Calibri" w:cs="Times New Roman"/>
        </w:rPr>
        <w:t xml:space="preserve"> located in</w:t>
      </w:r>
      <w:proofErr w:type="gramEnd"/>
      <w:r w:rsidR="00B249F7">
        <w:rPr>
          <w:rFonts w:ascii="Calibri" w:eastAsia="Calibri" w:hAnsi="Calibri" w:cs="Times New Roman"/>
        </w:rPr>
        <w:t xml:space="preserve"> Cambridge, MA and is</w:t>
      </w:r>
      <w:r w:rsidRPr="00F032F0">
        <w:rPr>
          <w:rFonts w:ascii="Calibri" w:eastAsia="Calibri" w:hAnsi="Calibri" w:cs="Times New Roman"/>
        </w:rPr>
        <w:t xml:space="preserve"> conveniently accessible by public transportation. Compensation and benefits are highly competitive including comprehensive health, dental, disability and life insurance plans, and 401(k).</w:t>
      </w:r>
    </w:p>
    <w:p w14:paraId="174F531F" w14:textId="77777777" w:rsidR="00F032F0" w:rsidRPr="00F032F0" w:rsidRDefault="00F032F0" w:rsidP="00F032F0">
      <w:pPr>
        <w:spacing w:line="256" w:lineRule="auto"/>
        <w:rPr>
          <w:rFonts w:ascii="Calibri" w:eastAsia="Calibri" w:hAnsi="Calibri" w:cs="Times New Roman"/>
          <w:b/>
          <w:i/>
        </w:rPr>
      </w:pPr>
      <w:r w:rsidRPr="00F032F0">
        <w:rPr>
          <w:rFonts w:ascii="Calibri" w:eastAsia="Calibri" w:hAnsi="Calibri" w:cs="Times New Roman"/>
          <w:b/>
          <w:i/>
        </w:rPr>
        <w:t>Company Description:</w:t>
      </w:r>
    </w:p>
    <w:p w14:paraId="593491DE" w14:textId="77777777" w:rsidR="00F032F0" w:rsidRPr="00F032F0" w:rsidRDefault="00F032F0" w:rsidP="00F032F0">
      <w:pPr>
        <w:tabs>
          <w:tab w:val="left" w:pos="6465"/>
          <w:tab w:val="left" w:pos="7935"/>
        </w:tabs>
        <w:spacing w:line="256" w:lineRule="auto"/>
        <w:rPr>
          <w:rFonts w:ascii="Calibri" w:eastAsia="Calibri" w:hAnsi="Calibri" w:cs="Times New Roman"/>
          <w:i/>
        </w:rPr>
      </w:pPr>
      <w:r w:rsidRPr="00F032F0">
        <w:rPr>
          <w:rFonts w:ascii="Calibri" w:eastAsia="Calibri" w:hAnsi="Calibri" w:cs="Times New Roman"/>
        </w:rPr>
        <w:t>PROMETRIKA, LLC is a full-service clinical research organization serving the pharmaceutical and biotechnology industries in the areas of clinical operation, data management, biostatistics, medical writing, and regulatory submissions. With our expertise and extensive experience in managing clinical trials, and analyzing and interpreting medical data, we serve as outsourcing partners to our client companies and institutions.</w:t>
      </w:r>
      <w:r w:rsidRPr="00F032F0">
        <w:rPr>
          <w:rFonts w:ascii="Calibri" w:eastAsia="Calibri" w:hAnsi="Calibri" w:cs="Times New Roman"/>
          <w:i/>
        </w:rPr>
        <w:t xml:space="preserve"> </w:t>
      </w:r>
    </w:p>
    <w:p w14:paraId="50CCE809" w14:textId="77777777" w:rsidR="00F032F0" w:rsidRPr="00F032F0" w:rsidRDefault="00F032F0" w:rsidP="00F032F0">
      <w:pPr>
        <w:spacing w:line="256" w:lineRule="auto"/>
        <w:rPr>
          <w:rFonts w:ascii="Calibri" w:eastAsia="Calibri" w:hAnsi="Calibri" w:cs="Times New Roman"/>
          <w:b/>
        </w:rPr>
      </w:pPr>
    </w:p>
    <w:p w14:paraId="5FEE7ACF" w14:textId="77777777" w:rsidR="00510124" w:rsidRDefault="00510124" w:rsidP="00510124">
      <w:pPr>
        <w:rPr>
          <w:b/>
          <w:u w:val="single"/>
        </w:rPr>
      </w:pPr>
    </w:p>
    <w:p w14:paraId="5AEA335C" w14:textId="77777777" w:rsidR="00510124" w:rsidRDefault="00510124" w:rsidP="00510124">
      <w:pPr>
        <w:rPr>
          <w:b/>
          <w:u w:val="single"/>
        </w:rPr>
      </w:pPr>
    </w:p>
    <w:p w14:paraId="65C13A4B" w14:textId="77777777" w:rsidR="00510124" w:rsidRDefault="00510124" w:rsidP="00510124">
      <w:pPr>
        <w:rPr>
          <w:b/>
          <w:u w:val="single"/>
        </w:rPr>
      </w:pPr>
    </w:p>
    <w:p w14:paraId="40E64256" w14:textId="77777777" w:rsidR="00510124" w:rsidRDefault="00510124" w:rsidP="00510124">
      <w:pPr>
        <w:rPr>
          <w:b/>
          <w:u w:val="single"/>
        </w:rPr>
      </w:pPr>
    </w:p>
    <w:p w14:paraId="5C8BB714" w14:textId="77777777" w:rsidR="00510124" w:rsidRDefault="00510124" w:rsidP="00510124">
      <w:pPr>
        <w:rPr>
          <w:b/>
          <w:u w:val="single"/>
        </w:rPr>
      </w:pPr>
    </w:p>
    <w:p w14:paraId="76FB724C" w14:textId="77777777" w:rsidR="00510124" w:rsidRDefault="00510124" w:rsidP="00510124">
      <w:pPr>
        <w:rPr>
          <w:b/>
          <w:u w:val="single"/>
        </w:rPr>
      </w:pPr>
    </w:p>
    <w:p w14:paraId="275CCD5D" w14:textId="77777777" w:rsidR="00510124" w:rsidRDefault="00510124" w:rsidP="00510124">
      <w:pPr>
        <w:rPr>
          <w:b/>
          <w:u w:val="single"/>
        </w:rPr>
      </w:pPr>
    </w:p>
    <w:p w14:paraId="2E3F3716" w14:textId="77777777" w:rsidR="00510124" w:rsidRDefault="00510124" w:rsidP="00510124">
      <w:pPr>
        <w:rPr>
          <w:b/>
          <w:u w:val="single"/>
        </w:rPr>
      </w:pPr>
    </w:p>
    <w:p w14:paraId="4A3119B6" w14:textId="77777777" w:rsidR="00B731C7" w:rsidRPr="00B731C7" w:rsidRDefault="00B731C7">
      <w:pPr>
        <w:rPr>
          <w:b/>
        </w:rPr>
      </w:pPr>
    </w:p>
    <w:sectPr w:rsidR="00B731C7" w:rsidRPr="00B73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W01">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BCB"/>
    <w:multiLevelType w:val="hybridMultilevel"/>
    <w:tmpl w:val="DE9A46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F29D1"/>
    <w:multiLevelType w:val="hybridMultilevel"/>
    <w:tmpl w:val="64685E2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E44BF"/>
    <w:multiLevelType w:val="hybridMultilevel"/>
    <w:tmpl w:val="E04C68C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F74EA"/>
    <w:multiLevelType w:val="hybridMultilevel"/>
    <w:tmpl w:val="45A647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03541"/>
    <w:multiLevelType w:val="hybridMultilevel"/>
    <w:tmpl w:val="59A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07AA1"/>
    <w:multiLevelType w:val="hybridMultilevel"/>
    <w:tmpl w:val="975C4F00"/>
    <w:lvl w:ilvl="0" w:tplc="0F440C2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479B6"/>
    <w:multiLevelType w:val="hybridMultilevel"/>
    <w:tmpl w:val="0F7EBA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00E59"/>
    <w:multiLevelType w:val="hybridMultilevel"/>
    <w:tmpl w:val="D494E2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777FA"/>
    <w:multiLevelType w:val="multilevel"/>
    <w:tmpl w:val="054A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FA78D2"/>
    <w:multiLevelType w:val="hybridMultilevel"/>
    <w:tmpl w:val="CBCC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96D13"/>
    <w:multiLevelType w:val="multilevel"/>
    <w:tmpl w:val="8858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B4703D"/>
    <w:multiLevelType w:val="hybridMultilevel"/>
    <w:tmpl w:val="5EFA0F98"/>
    <w:lvl w:ilvl="0" w:tplc="868AF5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868B3"/>
    <w:multiLevelType w:val="hybridMultilevel"/>
    <w:tmpl w:val="384E85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6"/>
  </w:num>
  <w:num w:numId="6">
    <w:abstractNumId w:val="7"/>
  </w:num>
  <w:num w:numId="7">
    <w:abstractNumId w:val="2"/>
  </w:num>
  <w:num w:numId="8">
    <w:abstractNumId w:val="3"/>
  </w:num>
  <w:num w:numId="9">
    <w:abstractNumId w:val="12"/>
  </w:num>
  <w:num w:numId="10">
    <w:abstractNumId w:val="1"/>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56"/>
    <w:rsid w:val="00005B22"/>
    <w:rsid w:val="00010798"/>
    <w:rsid w:val="0011660F"/>
    <w:rsid w:val="00233778"/>
    <w:rsid w:val="002C696B"/>
    <w:rsid w:val="00323ED5"/>
    <w:rsid w:val="00372D48"/>
    <w:rsid w:val="003C6CF9"/>
    <w:rsid w:val="00470264"/>
    <w:rsid w:val="00510124"/>
    <w:rsid w:val="005F62A0"/>
    <w:rsid w:val="00757459"/>
    <w:rsid w:val="00947EA8"/>
    <w:rsid w:val="00B249F7"/>
    <w:rsid w:val="00B731C7"/>
    <w:rsid w:val="00DB3AB0"/>
    <w:rsid w:val="00E20073"/>
    <w:rsid w:val="00F032F0"/>
    <w:rsid w:val="00F13890"/>
    <w:rsid w:val="00F8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4980"/>
  <w15:docId w15:val="{D7012A12-3F44-48FD-AB62-40484649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124"/>
  </w:style>
  <w:style w:type="paragraph" w:styleId="Heading2">
    <w:name w:val="heading 2"/>
    <w:basedOn w:val="Normal"/>
    <w:link w:val="Heading2Char"/>
    <w:uiPriority w:val="9"/>
    <w:qFormat/>
    <w:rsid w:val="00F87E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E56"/>
    <w:pPr>
      <w:ind w:left="720"/>
      <w:contextualSpacing/>
    </w:pPr>
  </w:style>
  <w:style w:type="character" w:customStyle="1" w:styleId="Heading2Char">
    <w:name w:val="Heading 2 Char"/>
    <w:basedOn w:val="DefaultParagraphFont"/>
    <w:link w:val="Heading2"/>
    <w:uiPriority w:val="9"/>
    <w:rsid w:val="00F87E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7E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7E56"/>
    <w:rPr>
      <w:color w:val="0000FF"/>
      <w:u w:val="single"/>
    </w:rPr>
  </w:style>
  <w:style w:type="character" w:styleId="PlaceholderText">
    <w:name w:val="Placeholder Text"/>
    <w:basedOn w:val="DefaultParagraphFont"/>
    <w:uiPriority w:val="99"/>
    <w:semiHidden/>
    <w:rsid w:val="003C6CF9"/>
    <w:rPr>
      <w:color w:val="808080"/>
    </w:rPr>
  </w:style>
  <w:style w:type="character" w:styleId="Strong">
    <w:name w:val="Strong"/>
    <w:basedOn w:val="DefaultParagraphFont"/>
    <w:uiPriority w:val="22"/>
    <w:qFormat/>
    <w:rsid w:val="003C6CF9"/>
    <w:rPr>
      <w:b/>
      <w:bCs/>
    </w:rPr>
  </w:style>
  <w:style w:type="paragraph" w:styleId="BalloonText">
    <w:name w:val="Balloon Text"/>
    <w:basedOn w:val="Normal"/>
    <w:link w:val="BalloonTextChar"/>
    <w:uiPriority w:val="99"/>
    <w:semiHidden/>
    <w:unhideWhenUsed/>
    <w:rsid w:val="002C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1006">
      <w:bodyDiv w:val="1"/>
      <w:marLeft w:val="0"/>
      <w:marRight w:val="0"/>
      <w:marTop w:val="0"/>
      <w:marBottom w:val="0"/>
      <w:divBdr>
        <w:top w:val="none" w:sz="0" w:space="0" w:color="auto"/>
        <w:left w:val="none" w:sz="0" w:space="0" w:color="auto"/>
        <w:bottom w:val="none" w:sz="0" w:space="0" w:color="auto"/>
        <w:right w:val="none" w:sz="0" w:space="0" w:color="auto"/>
      </w:divBdr>
    </w:div>
    <w:div w:id="823470913">
      <w:bodyDiv w:val="1"/>
      <w:marLeft w:val="0"/>
      <w:marRight w:val="0"/>
      <w:marTop w:val="0"/>
      <w:marBottom w:val="0"/>
      <w:divBdr>
        <w:top w:val="none" w:sz="0" w:space="0" w:color="auto"/>
        <w:left w:val="none" w:sz="0" w:space="0" w:color="auto"/>
        <w:bottom w:val="none" w:sz="0" w:space="0" w:color="auto"/>
        <w:right w:val="none" w:sz="0" w:space="0" w:color="auto"/>
      </w:divBdr>
      <w:divsChild>
        <w:div w:id="169686865">
          <w:marLeft w:val="0"/>
          <w:marRight w:val="0"/>
          <w:marTop w:val="0"/>
          <w:marBottom w:val="0"/>
          <w:divBdr>
            <w:top w:val="none" w:sz="0" w:space="0" w:color="auto"/>
            <w:left w:val="none" w:sz="0" w:space="0" w:color="auto"/>
            <w:bottom w:val="none" w:sz="0" w:space="0" w:color="auto"/>
            <w:right w:val="none" w:sz="0" w:space="0" w:color="auto"/>
          </w:divBdr>
          <w:divsChild>
            <w:div w:id="1752265463">
              <w:marLeft w:val="0"/>
              <w:marRight w:val="0"/>
              <w:marTop w:val="0"/>
              <w:marBottom w:val="0"/>
              <w:divBdr>
                <w:top w:val="none" w:sz="0" w:space="0" w:color="auto"/>
                <w:left w:val="none" w:sz="0" w:space="0" w:color="auto"/>
                <w:bottom w:val="none" w:sz="0" w:space="0" w:color="auto"/>
                <w:right w:val="none" w:sz="0" w:space="0" w:color="auto"/>
              </w:divBdr>
              <w:divsChild>
                <w:div w:id="1639337171">
                  <w:marLeft w:val="0"/>
                  <w:marRight w:val="0"/>
                  <w:marTop w:val="0"/>
                  <w:marBottom w:val="0"/>
                  <w:divBdr>
                    <w:top w:val="none" w:sz="0" w:space="0" w:color="auto"/>
                    <w:left w:val="none" w:sz="0" w:space="0" w:color="auto"/>
                    <w:bottom w:val="none" w:sz="0" w:space="0" w:color="auto"/>
                    <w:right w:val="none" w:sz="0" w:space="0" w:color="auto"/>
                  </w:divBdr>
                  <w:divsChild>
                    <w:div w:id="1474634740">
                      <w:marLeft w:val="0"/>
                      <w:marRight w:val="0"/>
                      <w:marTop w:val="0"/>
                      <w:marBottom w:val="0"/>
                      <w:divBdr>
                        <w:top w:val="none" w:sz="0" w:space="0" w:color="auto"/>
                        <w:left w:val="none" w:sz="0" w:space="0" w:color="auto"/>
                        <w:bottom w:val="none" w:sz="0" w:space="0" w:color="auto"/>
                        <w:right w:val="none" w:sz="0" w:space="0" w:color="auto"/>
                      </w:divBdr>
                      <w:divsChild>
                        <w:div w:id="1493374543">
                          <w:marLeft w:val="0"/>
                          <w:marRight w:val="0"/>
                          <w:marTop w:val="0"/>
                          <w:marBottom w:val="0"/>
                          <w:divBdr>
                            <w:top w:val="none" w:sz="0" w:space="0" w:color="auto"/>
                            <w:left w:val="none" w:sz="0" w:space="0" w:color="auto"/>
                            <w:bottom w:val="none" w:sz="0" w:space="0" w:color="auto"/>
                            <w:right w:val="none" w:sz="0" w:space="0" w:color="auto"/>
                          </w:divBdr>
                          <w:divsChild>
                            <w:div w:id="89395207">
                              <w:marLeft w:val="0"/>
                              <w:marRight w:val="0"/>
                              <w:marTop w:val="0"/>
                              <w:marBottom w:val="0"/>
                              <w:divBdr>
                                <w:top w:val="none" w:sz="0" w:space="0" w:color="auto"/>
                                <w:left w:val="none" w:sz="0" w:space="0" w:color="auto"/>
                                <w:bottom w:val="none" w:sz="0" w:space="0" w:color="auto"/>
                                <w:right w:val="none" w:sz="0" w:space="0" w:color="auto"/>
                              </w:divBdr>
                              <w:divsChild>
                                <w:div w:id="159196816">
                                  <w:marLeft w:val="0"/>
                                  <w:marRight w:val="0"/>
                                  <w:marTop w:val="0"/>
                                  <w:marBottom w:val="0"/>
                                  <w:divBdr>
                                    <w:top w:val="none" w:sz="0" w:space="0" w:color="auto"/>
                                    <w:left w:val="none" w:sz="0" w:space="0" w:color="auto"/>
                                    <w:bottom w:val="none" w:sz="0" w:space="0" w:color="auto"/>
                                    <w:right w:val="none" w:sz="0" w:space="0" w:color="auto"/>
                                  </w:divBdr>
                                  <w:divsChild>
                                    <w:div w:id="18630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23198">
      <w:bodyDiv w:val="1"/>
      <w:marLeft w:val="0"/>
      <w:marRight w:val="0"/>
      <w:marTop w:val="0"/>
      <w:marBottom w:val="0"/>
      <w:divBdr>
        <w:top w:val="none" w:sz="0" w:space="0" w:color="auto"/>
        <w:left w:val="none" w:sz="0" w:space="0" w:color="auto"/>
        <w:bottom w:val="none" w:sz="0" w:space="0" w:color="auto"/>
        <w:right w:val="none" w:sz="0" w:space="0" w:color="auto"/>
      </w:divBdr>
      <w:divsChild>
        <w:div w:id="165168241">
          <w:marLeft w:val="0"/>
          <w:marRight w:val="0"/>
          <w:marTop w:val="0"/>
          <w:marBottom w:val="0"/>
          <w:divBdr>
            <w:top w:val="none" w:sz="0" w:space="0" w:color="auto"/>
            <w:left w:val="none" w:sz="0" w:space="0" w:color="auto"/>
            <w:bottom w:val="none" w:sz="0" w:space="0" w:color="auto"/>
            <w:right w:val="none" w:sz="0" w:space="0" w:color="auto"/>
          </w:divBdr>
          <w:divsChild>
            <w:div w:id="428742751">
              <w:marLeft w:val="0"/>
              <w:marRight w:val="0"/>
              <w:marTop w:val="0"/>
              <w:marBottom w:val="0"/>
              <w:divBdr>
                <w:top w:val="none" w:sz="0" w:space="0" w:color="auto"/>
                <w:left w:val="none" w:sz="0" w:space="0" w:color="auto"/>
                <w:bottom w:val="none" w:sz="0" w:space="0" w:color="auto"/>
                <w:right w:val="none" w:sz="0" w:space="0" w:color="auto"/>
              </w:divBdr>
              <w:divsChild>
                <w:div w:id="2011637733">
                  <w:marLeft w:val="0"/>
                  <w:marRight w:val="0"/>
                  <w:marTop w:val="0"/>
                  <w:marBottom w:val="0"/>
                  <w:divBdr>
                    <w:top w:val="none" w:sz="0" w:space="0" w:color="auto"/>
                    <w:left w:val="none" w:sz="0" w:space="0" w:color="auto"/>
                    <w:bottom w:val="none" w:sz="0" w:space="0" w:color="auto"/>
                    <w:right w:val="none" w:sz="0" w:space="0" w:color="auto"/>
                  </w:divBdr>
                  <w:divsChild>
                    <w:div w:id="490028710">
                      <w:marLeft w:val="0"/>
                      <w:marRight w:val="0"/>
                      <w:marTop w:val="0"/>
                      <w:marBottom w:val="0"/>
                      <w:divBdr>
                        <w:top w:val="none" w:sz="0" w:space="0" w:color="auto"/>
                        <w:left w:val="none" w:sz="0" w:space="0" w:color="auto"/>
                        <w:bottom w:val="none" w:sz="0" w:space="0" w:color="auto"/>
                        <w:right w:val="none" w:sz="0" w:space="0" w:color="auto"/>
                      </w:divBdr>
                      <w:divsChild>
                        <w:div w:id="1446080334">
                          <w:marLeft w:val="0"/>
                          <w:marRight w:val="0"/>
                          <w:marTop w:val="0"/>
                          <w:marBottom w:val="0"/>
                          <w:divBdr>
                            <w:top w:val="none" w:sz="0" w:space="0" w:color="auto"/>
                            <w:left w:val="none" w:sz="0" w:space="0" w:color="auto"/>
                            <w:bottom w:val="none" w:sz="0" w:space="0" w:color="auto"/>
                            <w:right w:val="none" w:sz="0" w:space="0" w:color="auto"/>
                          </w:divBdr>
                          <w:divsChild>
                            <w:div w:id="1030374197">
                              <w:marLeft w:val="0"/>
                              <w:marRight w:val="0"/>
                              <w:marTop w:val="0"/>
                              <w:marBottom w:val="0"/>
                              <w:divBdr>
                                <w:top w:val="none" w:sz="0" w:space="0" w:color="auto"/>
                                <w:left w:val="none" w:sz="0" w:space="0" w:color="auto"/>
                                <w:bottom w:val="none" w:sz="0" w:space="0" w:color="auto"/>
                                <w:right w:val="none" w:sz="0" w:space="0" w:color="auto"/>
                              </w:divBdr>
                              <w:divsChild>
                                <w:div w:id="310795412">
                                  <w:marLeft w:val="0"/>
                                  <w:marRight w:val="0"/>
                                  <w:marTop w:val="0"/>
                                  <w:marBottom w:val="0"/>
                                  <w:divBdr>
                                    <w:top w:val="none" w:sz="0" w:space="0" w:color="auto"/>
                                    <w:left w:val="none" w:sz="0" w:space="0" w:color="auto"/>
                                    <w:bottom w:val="none" w:sz="0" w:space="0" w:color="auto"/>
                                    <w:right w:val="none" w:sz="0" w:space="0" w:color="auto"/>
                                  </w:divBdr>
                                  <w:divsChild>
                                    <w:div w:id="16356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8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prometrika.com?Subject=PROMETRIKA%20-%20Career%20Opportuni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PROMETRIKA, LLC</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Pammett</dc:creator>
  <cp:lastModifiedBy>Jianjun Hua</cp:lastModifiedBy>
  <cp:revision>2</cp:revision>
  <dcterms:created xsi:type="dcterms:W3CDTF">2018-08-29T19:16:00Z</dcterms:created>
  <dcterms:modified xsi:type="dcterms:W3CDTF">2018-08-29T19:16:00Z</dcterms:modified>
</cp:coreProperties>
</file>